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81" w:rsidRDefault="00412C6A">
      <w:pPr>
        <w:spacing w:before="51" w:line="158" w:lineRule="auto"/>
        <w:ind w:left="4705" w:right="658" w:hanging="3846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彰化縣111學年國民中小學特殊教育【身心障礙類】課程計畫備查</w:t>
      </w:r>
    </w:p>
    <w:p w:rsidR="00E24A81" w:rsidRPr="00DB4E92" w:rsidRDefault="00412C6A">
      <w:pPr>
        <w:spacing w:before="51" w:line="158" w:lineRule="auto"/>
        <w:ind w:left="4705" w:right="658" w:hanging="3846"/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自我檢核表</w:t>
      </w:r>
      <w:r w:rsidRPr="00DB4E92">
        <w:rPr>
          <w:rFonts w:ascii="標楷體" w:eastAsia="標楷體" w:hAnsi="標楷體"/>
          <w:b/>
          <w:color w:val="FF0000"/>
          <w:sz w:val="32"/>
          <w:szCs w:val="32"/>
        </w:rPr>
        <w:t>(十二年國教課</w:t>
      </w:r>
      <w:proofErr w:type="gramStart"/>
      <w:r w:rsidRPr="00DB4E92">
        <w:rPr>
          <w:rFonts w:ascii="標楷體" w:eastAsia="標楷體" w:hAnsi="標楷體"/>
          <w:b/>
          <w:color w:val="FF0000"/>
          <w:sz w:val="32"/>
          <w:szCs w:val="32"/>
        </w:rPr>
        <w:t>綱</w:t>
      </w:r>
      <w:proofErr w:type="gramEnd"/>
      <w:r w:rsidRPr="00DB4E92">
        <w:rPr>
          <w:rFonts w:ascii="標楷體" w:eastAsia="標楷體" w:hAnsi="標楷體"/>
          <w:b/>
          <w:color w:val="FF0000"/>
          <w:sz w:val="32"/>
          <w:szCs w:val="32"/>
        </w:rPr>
        <w:t>適用)</w:t>
      </w:r>
    </w:p>
    <w:p w:rsidR="00E24A81" w:rsidRDefault="00412C6A">
      <w:pPr>
        <w:pStyle w:val="a3"/>
        <w:tabs>
          <w:tab w:val="left" w:pos="3526"/>
        </w:tabs>
        <w:spacing w:before="8"/>
      </w:pPr>
      <w:r>
        <w:rPr>
          <w:rFonts w:ascii="標楷體" w:eastAsia="標楷體" w:hAnsi="標楷體"/>
        </w:rPr>
        <w:t>學校：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ab/>
      </w:r>
    </w:p>
    <w:p w:rsidR="00E24A81" w:rsidRDefault="00412C6A">
      <w:pPr>
        <w:pStyle w:val="a3"/>
        <w:tabs>
          <w:tab w:val="left" w:pos="7242"/>
        </w:tabs>
        <w:spacing w:before="9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服務類別： </w:t>
      </w:r>
    </w:p>
    <w:p w:rsidR="00E24A81" w:rsidRDefault="00412C6A">
      <w:pPr>
        <w:pStyle w:val="a3"/>
        <w:tabs>
          <w:tab w:val="left" w:pos="7242"/>
        </w:tabs>
        <w:spacing w:before="92"/>
        <w:ind w:firstLine="280"/>
      </w:pPr>
      <w:r>
        <w:rPr>
          <w:rFonts w:ascii="標楷體" w:eastAsia="標楷體" w:hAnsi="標楷體"/>
        </w:rPr>
        <w:t>□集中</w:t>
      </w:r>
      <w:r>
        <w:rPr>
          <w:rFonts w:ascii="標楷體" w:eastAsia="標楷體" w:hAnsi="標楷體"/>
          <w:spacing w:val="-3"/>
        </w:rPr>
        <w:t>式特</w:t>
      </w:r>
      <w:r>
        <w:rPr>
          <w:rFonts w:ascii="標楷體" w:eastAsia="標楷體" w:hAnsi="標楷體"/>
        </w:rPr>
        <w:t>教班</w:t>
      </w:r>
    </w:p>
    <w:p w:rsidR="00E24A81" w:rsidRDefault="00412C6A">
      <w:pPr>
        <w:pStyle w:val="a3"/>
        <w:tabs>
          <w:tab w:val="left" w:pos="7242"/>
        </w:tabs>
        <w:spacing w:before="92"/>
        <w:ind w:firstLine="2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□分散式資源班 </w:t>
      </w:r>
    </w:p>
    <w:p w:rsidR="00E24A81" w:rsidRDefault="00412C6A">
      <w:pPr>
        <w:pStyle w:val="a3"/>
        <w:tabs>
          <w:tab w:val="left" w:pos="7242"/>
        </w:tabs>
        <w:spacing w:before="9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□巡迴輔導：□視障□聽語□自情□國小不分類□國中不分類(各類別分別檢核)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07"/>
        <w:gridCol w:w="1045"/>
        <w:gridCol w:w="88"/>
        <w:gridCol w:w="167"/>
        <w:gridCol w:w="4397"/>
        <w:gridCol w:w="980"/>
        <w:gridCol w:w="993"/>
        <w:gridCol w:w="2536"/>
      </w:tblGrid>
      <w:tr w:rsidR="00E24A81" w:rsidRPr="007B14E6" w:rsidTr="007A509F">
        <w:trPr>
          <w:trHeight w:val="480"/>
        </w:trPr>
        <w:tc>
          <w:tcPr>
            <w:tcW w:w="1752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檢核指標</w:t>
            </w:r>
          </w:p>
        </w:tc>
        <w:tc>
          <w:tcPr>
            <w:tcW w:w="4652" w:type="dxa"/>
            <w:gridSpan w:val="3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ind w:left="1477" w:right="1376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內容</w:t>
            </w:r>
          </w:p>
        </w:tc>
        <w:tc>
          <w:tcPr>
            <w:tcW w:w="197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spacing w:before="53" w:line="408" w:lineRule="exact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自我檢核</w:t>
            </w:r>
          </w:p>
        </w:tc>
        <w:tc>
          <w:tcPr>
            <w:tcW w:w="253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備註</w:t>
            </w:r>
          </w:p>
        </w:tc>
      </w:tr>
      <w:tr w:rsidR="00E24A81" w:rsidTr="007A509F">
        <w:trPr>
          <w:trHeight w:val="1067"/>
        </w:trPr>
        <w:tc>
          <w:tcPr>
            <w:tcW w:w="1752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通過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不通過</w:t>
            </w:r>
          </w:p>
        </w:tc>
        <w:tc>
          <w:tcPr>
            <w:tcW w:w="253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904"/>
        </w:trPr>
        <w:tc>
          <w:tcPr>
            <w:tcW w:w="70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214" w:line="338" w:lineRule="auto"/>
              <w:ind w:left="107" w:right="76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一、行政流程</w:t>
            </w:r>
          </w:p>
        </w:tc>
        <w:tc>
          <w:tcPr>
            <w:tcW w:w="104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組成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與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運作</w:t>
            </w: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2357" w:rsidRDefault="00412C6A" w:rsidP="00D42357">
            <w:pPr>
              <w:pStyle w:val="a4"/>
              <w:numPr>
                <w:ilvl w:val="2"/>
                <w:numId w:val="1"/>
              </w:num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特教學生課程規劃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學生能力與課程</w:t>
            </w:r>
          </w:p>
          <w:p w:rsidR="00D42357" w:rsidRDefault="00412C6A" w:rsidP="00D4235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需求彙整表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經學校特殊教育推行委員會審議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列入會議提案,並備有會議紀錄、簽</w:t>
            </w:r>
            <w:r w:rsidR="00D42357" w:rsidRPr="00D42357">
              <w:rPr>
                <w:rFonts w:ascii="標楷體" w:eastAsia="標楷體" w:hAnsi="標楷體" w:hint="eastAsia"/>
                <w:sz w:val="24"/>
                <w:szCs w:val="24"/>
              </w:rPr>
              <w:t>到</w:t>
            </w:r>
          </w:p>
          <w:p w:rsidR="00E24A81" w:rsidRPr="00D42357" w:rsidRDefault="00412C6A" w:rsidP="00D4235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、敘明通過日期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textAlignment w:val="auto"/>
            </w:pPr>
          </w:p>
        </w:tc>
      </w:tr>
      <w:tr w:rsidR="00E24A81" w:rsidTr="007A509F">
        <w:trPr>
          <w:trHeight w:val="19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30" w:line="280" w:lineRule="auto"/>
              <w:ind w:left="602" w:right="-15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1-1-2 特殊教育課程與教學調整計畫經學校特殊教育推行委員會審議（列入會議提案</w:t>
            </w:r>
            <w:r w:rsidR="00D42357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>
              <w:rPr>
                <w:rFonts w:ascii="標楷體" w:eastAsia="標楷體" w:hAnsi="標楷體"/>
                <w:sz w:val="24"/>
                <w:szCs w:val="24"/>
              </w:rPr>
              <w:t>並備有會議紀錄、簽到、敘明通過日期）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7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97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1-1-3</w:t>
            </w:r>
            <w:r w:rsidR="00D42357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特殊教育課程計畫經學校課程發展委員會通過（列入會議提案，備有會議紀錄、簽到並敘明開會日期）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8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92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68" w:lineRule="auto"/>
              <w:ind w:left="602" w:right="8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1-1-4</w:t>
            </w:r>
            <w:r w:rsidR="00D42357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特殊教育課程與教學調整計畫經學校課程發展委員會通過（列入會議提案，備有會議紀錄、簽到並敘明開會日期）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ind w:left="2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right="1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1-1-5 課程發展委員會納入特殊教育教師代表參與討論（備有簽到表並列出職稱）</w:t>
            </w:r>
          </w:p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(二)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特推會</w:t>
            </w:r>
            <w:proofErr w:type="gramEnd"/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審議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重點</w:t>
            </w: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1-2-1特殊教育課程與教學調整計畫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依照校內特教學生學習功能缺損情形訂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定課程調整原則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1-2-2依照學生能力與課程需求彙整表決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議開設所需之課程(如特殊需求、專業團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隊之建議)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textAlignment w:val="auto"/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AE5173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1-2-3</w:t>
            </w:r>
            <w:proofErr w:type="gramStart"/>
            <w:r w:rsidRPr="00AE5173">
              <w:rPr>
                <w:rFonts w:ascii="標楷體" w:eastAsia="標楷體" w:hAnsi="標楷體"/>
                <w:sz w:val="24"/>
                <w:szCs w:val="24"/>
              </w:rPr>
              <w:t>學習總節數</w:t>
            </w:r>
            <w:proofErr w:type="gramEnd"/>
            <w:r w:rsidRPr="00AE5173">
              <w:rPr>
                <w:rFonts w:ascii="標楷體" w:eastAsia="標楷體" w:hAnsi="標楷體"/>
                <w:sz w:val="24"/>
                <w:szCs w:val="24"/>
              </w:rPr>
              <w:t>符合總綱規定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1-2-4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各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領域學習節數若有調整應提案討論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4"/>
        </w:trPr>
        <w:tc>
          <w:tcPr>
            <w:tcW w:w="70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106FA7">
            <w:pPr>
              <w:pStyle w:val="TableParagraph"/>
              <w:spacing w:before="1" w:line="338" w:lineRule="auto"/>
              <w:ind w:right="76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二、課程計畫</w:t>
            </w: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64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 每週節數</w:t>
            </w:r>
          </w:p>
          <w:p w:rsidR="00106FA7" w:rsidRPr="00667DEE" w:rsidRDefault="00106FA7" w:rsidP="00C81D8C">
            <w:pPr>
              <w:pStyle w:val="TableParagraph"/>
              <w:spacing w:before="118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教師每週授課節數與本縣規定相符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50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2-2 教學對象</w:t>
            </w:r>
          </w:p>
          <w:p w:rsidR="00106FA7" w:rsidRPr="00667DEE" w:rsidRDefault="00106FA7" w:rsidP="00C81D8C">
            <w:pPr>
              <w:pStyle w:val="TableParagraph"/>
              <w:spacing w:before="118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能依照學生能力現況及需求進行分組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931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52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2-3 核心素養</w:t>
            </w:r>
          </w:p>
          <w:p w:rsidR="00106FA7" w:rsidRPr="00667DEE" w:rsidRDefault="00106FA7" w:rsidP="007B14E6">
            <w:pPr>
              <w:pStyle w:val="TableParagraph"/>
              <w:spacing w:before="117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規劃學生所需的核心素養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Pr="00667DEE" w:rsidRDefault="00106FA7" w:rsidP="008B35C0">
            <w:pPr>
              <w:pStyle w:val="TableParagraph"/>
              <w:spacing w:before="49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2-4 調整後學習重點</w:t>
            </w:r>
            <w:r w:rsidRPr="00667DEE">
              <w:rPr>
                <w:rFonts w:ascii="標楷體" w:eastAsia="標楷體" w:hAnsi="標楷體" w:hint="eastAsia"/>
                <w:sz w:val="24"/>
                <w:szCs w:val="24"/>
              </w:rPr>
              <w:t>(普通教育領域)</w:t>
            </w:r>
          </w:p>
          <w:p w:rsidR="00106FA7" w:rsidRPr="00667DEE" w:rsidRDefault="00106FA7" w:rsidP="008B35C0">
            <w:pPr>
              <w:pStyle w:val="TableParagraph"/>
              <w:spacing w:before="39"/>
              <w:ind w:left="125"/>
              <w:textAlignment w:val="auto"/>
            </w:pP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(</w:t>
            </w:r>
            <w:r w:rsidRPr="00667DEE">
              <w:rPr>
                <w:rFonts w:ascii="標楷體" w:eastAsia="標楷體" w:hAnsi="標楷體"/>
                <w:w w:val="105"/>
                <w:sz w:val="24"/>
                <w:szCs w:val="24"/>
              </w:rPr>
              <w:t>含學習表現及學習內容</w:t>
            </w: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)</w:t>
            </w:r>
          </w:p>
          <w:p w:rsidR="00106FA7" w:rsidRPr="00667DEE" w:rsidRDefault="00106FA7" w:rsidP="008B35C0">
            <w:pPr>
              <w:pStyle w:val="TableParagraph"/>
              <w:spacing w:before="49" w:line="240" w:lineRule="atLeast"/>
              <w:ind w:left="125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-12"/>
                <w:sz w:val="24"/>
                <w:szCs w:val="24"/>
              </w:rPr>
              <w:t>能將規劃</w:t>
            </w:r>
            <w:proofErr w:type="gramStart"/>
            <w:r w:rsidRPr="00667DEE">
              <w:rPr>
                <w:rFonts w:ascii="標楷體" w:eastAsia="標楷體" w:hAnsi="標楷體"/>
                <w:spacing w:val="-12"/>
                <w:sz w:val="24"/>
                <w:szCs w:val="24"/>
              </w:rPr>
              <w:t>的領綱學習</w:t>
            </w:r>
            <w:proofErr w:type="gramEnd"/>
            <w:r w:rsidRPr="00667DEE">
              <w:rPr>
                <w:rFonts w:ascii="標楷體" w:eastAsia="標楷體" w:hAnsi="標楷體"/>
                <w:spacing w:val="-12"/>
                <w:sz w:val="24"/>
                <w:szCs w:val="24"/>
              </w:rPr>
              <w:t>重點，依照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學生需求調整為本學年學習重點</w:t>
            </w:r>
          </w:p>
          <w:p w:rsidR="00106FA7" w:rsidRPr="00667DEE" w:rsidRDefault="00106FA7" w:rsidP="00D42357">
            <w:pPr>
              <w:pStyle w:val="TableParagraph"/>
              <w:spacing w:before="118" w:line="240" w:lineRule="atLeast"/>
              <w:ind w:left="125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397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8B35C0">
            <w:pPr>
              <w:pStyle w:val="TableParagraph"/>
              <w:spacing w:before="49" w:line="240" w:lineRule="atLeast"/>
              <w:ind w:left="125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 xml:space="preserve">2-5 </w:t>
            </w:r>
            <w:proofErr w:type="gramStart"/>
            <w:r w:rsidRPr="00667DEE">
              <w:rPr>
                <w:rFonts w:ascii="標楷體" w:eastAsia="標楷體" w:hAnsi="標楷體"/>
                <w:sz w:val="24"/>
                <w:szCs w:val="24"/>
              </w:rPr>
              <w:t>領綱學習</w:t>
            </w:r>
            <w:proofErr w:type="gramEnd"/>
            <w:r w:rsidRPr="00667DEE">
              <w:rPr>
                <w:rFonts w:ascii="標楷體" w:eastAsia="標楷體" w:hAnsi="標楷體"/>
                <w:sz w:val="24"/>
                <w:szCs w:val="24"/>
              </w:rPr>
              <w:t>重點</w:t>
            </w:r>
            <w:r w:rsidRPr="00667DEE">
              <w:rPr>
                <w:rFonts w:ascii="標楷體" w:eastAsia="標楷體" w:hAnsi="標楷體" w:hint="eastAsia"/>
                <w:sz w:val="24"/>
                <w:szCs w:val="24"/>
              </w:rPr>
              <w:t>(特殊需求領域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:rsidR="00106FA7" w:rsidRPr="00667DEE" w:rsidRDefault="00106FA7" w:rsidP="008B35C0">
            <w:pPr>
              <w:pStyle w:val="TableParagraph"/>
              <w:spacing w:before="39" w:line="240" w:lineRule="atLeast"/>
              <w:ind w:left="125"/>
              <w:jc w:val="both"/>
              <w:textAlignment w:val="auto"/>
            </w:pP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(</w:t>
            </w:r>
            <w:r w:rsidRPr="00667DEE">
              <w:rPr>
                <w:rFonts w:ascii="標楷體" w:eastAsia="標楷體" w:hAnsi="標楷體"/>
                <w:w w:val="105"/>
                <w:sz w:val="24"/>
                <w:szCs w:val="24"/>
              </w:rPr>
              <w:t>含學習表現及學習內容</w:t>
            </w: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)</w:t>
            </w:r>
          </w:p>
          <w:p w:rsidR="00106FA7" w:rsidRPr="00667DEE" w:rsidRDefault="00106FA7" w:rsidP="008B35C0">
            <w:pPr>
              <w:pStyle w:val="TableParagraph"/>
              <w:spacing w:before="118"/>
              <w:ind w:left="125" w:right="13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能依照學生需求參考</w:t>
            </w:r>
            <w:proofErr w:type="gramStart"/>
            <w:r w:rsidRPr="00667DEE">
              <w:rPr>
                <w:rFonts w:ascii="標楷體" w:eastAsia="標楷體" w:hAnsi="標楷體"/>
                <w:sz w:val="24"/>
                <w:szCs w:val="24"/>
              </w:rPr>
              <w:t>各領綱規劃</w:t>
            </w:r>
            <w:proofErr w:type="gramEnd"/>
            <w:r w:rsidRPr="00667DEE">
              <w:rPr>
                <w:rFonts w:ascii="標楷體" w:eastAsia="標楷體" w:hAnsi="標楷體"/>
                <w:sz w:val="24"/>
                <w:szCs w:val="24"/>
              </w:rPr>
              <w:t>學習重點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spacing w:before="1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spacing w:before="1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946"/>
        </w:trPr>
        <w:tc>
          <w:tcPr>
            <w:tcW w:w="70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106FA7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二、課程計畫</w:t>
            </w: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12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2-6 融入議題</w:t>
            </w:r>
          </w:p>
          <w:p w:rsidR="00106FA7" w:rsidRPr="00667DEE" w:rsidRDefault="00106FA7" w:rsidP="007B14E6">
            <w:pPr>
              <w:pStyle w:val="TableParagraph"/>
              <w:spacing w:before="12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能依照評量的時間點及教學活動規劃合宜的議題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spacing w:before="10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</w:t>
            </w:r>
          </w:p>
          <w:p w:rsidR="00106FA7" w:rsidRPr="00667DEE" w:rsidRDefault="00106FA7">
            <w:pPr>
              <w:pStyle w:val="TableParagraph"/>
              <w:spacing w:before="39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學習目標</w:t>
            </w:r>
          </w:p>
          <w:p w:rsidR="00106FA7" w:rsidRPr="00667DEE" w:rsidRDefault="00106FA7">
            <w:pPr>
              <w:pStyle w:val="TableParagraph"/>
              <w:spacing w:before="39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(原學年目標)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126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2-7-1</w:t>
            </w:r>
          </w:p>
          <w:p w:rsidR="00106FA7" w:rsidRPr="00667DEE" w:rsidRDefault="00106FA7">
            <w:pPr>
              <w:pStyle w:val="TableParagraph"/>
              <w:spacing w:line="480" w:lineRule="atLeast"/>
              <w:ind w:left="124" w:right="13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能依照調整後的學習重點規劃學習目標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line="480" w:lineRule="atLeast"/>
              <w:ind w:right="13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7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146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2-7-2</w:t>
            </w:r>
          </w:p>
          <w:p w:rsidR="00106FA7" w:rsidRPr="00667DEE" w:rsidRDefault="00106FA7">
            <w:pPr>
              <w:pStyle w:val="TableParagraph"/>
              <w:spacing w:before="145" w:line="338" w:lineRule="auto"/>
              <w:ind w:left="124" w:right="11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學習目標能兼顧特殊需求課程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145" w:line="338" w:lineRule="auto"/>
              <w:ind w:right="11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1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108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2-7-3</w:t>
            </w:r>
          </w:p>
          <w:p w:rsidR="00106FA7" w:rsidRPr="00667DEE" w:rsidRDefault="00106FA7">
            <w:pPr>
              <w:pStyle w:val="TableParagraph"/>
              <w:spacing w:line="480" w:lineRule="atLeast"/>
              <w:ind w:left="124" w:right="13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學習目標能適切整合學習重點代碼、專業團隊、</w:t>
            </w:r>
            <w:proofErr w:type="gramStart"/>
            <w:r w:rsidRPr="00667DEE">
              <w:rPr>
                <w:rFonts w:ascii="標楷體" w:eastAsia="標楷體" w:hAnsi="標楷體"/>
                <w:sz w:val="24"/>
                <w:szCs w:val="24"/>
              </w:rPr>
              <w:t>轉銜及校</w:t>
            </w:r>
            <w:proofErr w:type="gramEnd"/>
            <w:r w:rsidRPr="00667DEE">
              <w:rPr>
                <w:rFonts w:ascii="標楷體" w:eastAsia="標楷體" w:hAnsi="標楷體"/>
                <w:sz w:val="24"/>
                <w:szCs w:val="24"/>
              </w:rPr>
              <w:t>本課程、議題融入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145" w:line="338" w:lineRule="auto"/>
              <w:ind w:right="11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51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2-8 學習內容調整</w:t>
            </w:r>
          </w:p>
          <w:p w:rsidR="00106FA7" w:rsidRPr="00667DEE" w:rsidRDefault="00106FA7">
            <w:pPr>
              <w:pStyle w:val="TableParagraph"/>
              <w:spacing w:before="145" w:line="298" w:lineRule="exact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能依照學生的學習功能進行教材調整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51"/>
              <w:jc w:val="both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106FA7" w:rsidTr="007A509F">
        <w:trPr>
          <w:trHeight w:val="14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2-9 學習歷程調整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 w:right="-1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能依照學生的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學習功能</w:t>
            </w: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選用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合適的教學方式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47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2-10 學習環境調整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 w:right="-1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能依照學生的學習功能進行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心理及物理環境做調整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spacing w:before="47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106FA7" w:rsidTr="007A509F">
        <w:trPr>
          <w:trHeight w:val="1405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2-11 學習評量調整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 w:right="-1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能依照學生的學習功能進行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評量調整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spacing w:before="47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106FA7" w:rsidTr="007A509F">
        <w:trPr>
          <w:trHeight w:val="1423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2-12 教材/社區資源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能依照教學單元適時使用教材/社區資源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66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2-13 教具/輔具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能依照教學單元適時使用教具/輔具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885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</w:t>
            </w:r>
          </w:p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教學</w:t>
            </w:r>
          </w:p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進度</w:t>
            </w:r>
          </w:p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表</w:t>
            </w: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2-14-1</w:t>
            </w:r>
          </w:p>
          <w:p w:rsidR="00106FA7" w:rsidRPr="00667DEE" w:rsidRDefault="00106FA7" w:rsidP="00C81D8C">
            <w:pPr>
              <w:pStyle w:val="TableParagraph"/>
              <w:spacing w:before="118" w:line="338" w:lineRule="auto"/>
              <w:ind w:left="125" w:right="166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教學進度表能依照分組的組別進行撰寫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2-14-2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能依照教學的進度合理分配實施時間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9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2-14-3</w:t>
            </w:r>
          </w:p>
          <w:p w:rsidR="00106FA7" w:rsidRPr="00667DEE" w:rsidRDefault="00106FA7">
            <w:pPr>
              <w:pStyle w:val="TableParagraph"/>
              <w:spacing w:line="318" w:lineRule="exac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註明正式及非正式課程，並針對兩種課程進行說明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9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C81D8C" w:rsidRDefault="00106FA7">
            <w:pPr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AE5173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2-14-4</w:t>
            </w:r>
          </w:p>
          <w:p w:rsidR="00106FA7" w:rsidRPr="00AE5173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融入的議題對應到上下學期規劃的單元或活動中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E24A81" w:rsidRDefault="00412C6A" w:rsidP="00DE7A5F">
      <w:pPr>
        <w:pStyle w:val="a3"/>
        <w:tabs>
          <w:tab w:val="left" w:pos="4020"/>
          <w:tab w:val="left" w:pos="7522"/>
        </w:tabs>
        <w:spacing w:before="45"/>
        <w:ind w:left="238" w:right="251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※</w:t>
      </w:r>
      <w:proofErr w:type="gramStart"/>
      <w:r>
        <w:rPr>
          <w:rFonts w:ascii="標楷體" w:eastAsia="標楷體" w:hAnsi="標楷體"/>
          <w:sz w:val="24"/>
          <w:szCs w:val="24"/>
        </w:rPr>
        <w:t>本表核章</w:t>
      </w:r>
      <w:proofErr w:type="gramEnd"/>
      <w:r>
        <w:rPr>
          <w:rFonts w:ascii="標楷體" w:eastAsia="標楷體" w:hAnsi="標楷體"/>
          <w:sz w:val="24"/>
          <w:szCs w:val="24"/>
        </w:rPr>
        <w:t>後請上傳特殊教育課程平台，謝謝！</w:t>
      </w:r>
    </w:p>
    <w:p w:rsidR="00DE7A5F" w:rsidRDefault="00DE7A5F" w:rsidP="00DE7A5F">
      <w:pPr>
        <w:pStyle w:val="a3"/>
        <w:tabs>
          <w:tab w:val="left" w:pos="4020"/>
          <w:tab w:val="left" w:pos="7522"/>
        </w:tabs>
        <w:spacing w:before="45"/>
        <w:ind w:left="238" w:right="2517"/>
        <w:rPr>
          <w:rFonts w:ascii="標楷體" w:eastAsia="標楷體" w:hAnsi="標楷體"/>
          <w:sz w:val="24"/>
          <w:szCs w:val="24"/>
        </w:rPr>
      </w:pPr>
    </w:p>
    <w:p w:rsidR="00E24A81" w:rsidRDefault="00412C6A" w:rsidP="008E3EF7">
      <w:pPr>
        <w:pStyle w:val="a3"/>
        <w:tabs>
          <w:tab w:val="left" w:pos="4020"/>
          <w:tab w:val="left" w:pos="7522"/>
        </w:tabs>
        <w:spacing w:before="45"/>
        <w:ind w:left="0" w:right="2517"/>
      </w:pPr>
      <w:r>
        <w:rPr>
          <w:rFonts w:ascii="標楷體" w:eastAsia="標楷體" w:hAnsi="標楷體"/>
          <w:sz w:val="40"/>
          <w:szCs w:val="24"/>
        </w:rPr>
        <w:t>承辦人：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 </w:t>
      </w:r>
      <w:r>
        <w:rPr>
          <w:rFonts w:ascii="標楷體" w:eastAsia="標楷體" w:hAnsi="標楷體"/>
          <w:sz w:val="40"/>
          <w:szCs w:val="24"/>
        </w:rPr>
        <w:t>主任：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</w:t>
      </w:r>
      <w:r>
        <w:rPr>
          <w:rFonts w:ascii="標楷體" w:eastAsia="標楷體" w:hAnsi="標楷體"/>
          <w:sz w:val="40"/>
          <w:szCs w:val="24"/>
        </w:rPr>
        <w:t>校長</w:t>
      </w:r>
      <w:r>
        <w:rPr>
          <w:rFonts w:ascii="標楷體" w:eastAsia="標楷體" w:hAnsi="標楷體"/>
          <w:spacing w:val="-17"/>
          <w:sz w:val="40"/>
          <w:szCs w:val="24"/>
        </w:rPr>
        <w:t>：</w:t>
      </w:r>
    </w:p>
    <w:p w:rsidR="00E24A81" w:rsidRDefault="00E24A81">
      <w:pPr>
        <w:pStyle w:val="a3"/>
        <w:tabs>
          <w:tab w:val="left" w:pos="4020"/>
          <w:tab w:val="left" w:pos="7522"/>
        </w:tabs>
        <w:spacing w:before="45" w:line="612" w:lineRule="auto"/>
        <w:ind w:right="2519"/>
        <w:rPr>
          <w:rFonts w:ascii="標楷體" w:eastAsia="標楷體" w:hAnsi="標楷體"/>
          <w:spacing w:val="-17"/>
          <w:sz w:val="24"/>
          <w:szCs w:val="24"/>
        </w:rPr>
      </w:pPr>
    </w:p>
    <w:p w:rsidR="00E24A81" w:rsidRDefault="00E24A81">
      <w:pPr>
        <w:pageBreakBefore/>
        <w:rPr>
          <w:rFonts w:ascii="標楷體" w:eastAsia="標楷體" w:hAnsi="標楷體"/>
          <w:b/>
          <w:bCs/>
          <w:kern w:val="3"/>
          <w:sz w:val="24"/>
          <w:szCs w:val="24"/>
        </w:rPr>
      </w:pPr>
    </w:p>
    <w:p w:rsidR="00E24A81" w:rsidRDefault="00412C6A">
      <w:pPr>
        <w:snapToGrid w:val="0"/>
        <w:spacing w:line="500" w:lineRule="exact"/>
        <w:ind w:right="-62"/>
        <w:jc w:val="center"/>
        <w:rPr>
          <w:rFonts w:ascii="標楷體" w:eastAsia="標楷體" w:hAnsi="標楷體"/>
          <w:b/>
          <w:bCs/>
          <w:kern w:val="3"/>
          <w:sz w:val="32"/>
          <w:szCs w:val="32"/>
        </w:rPr>
      </w:pPr>
      <w:r>
        <w:rPr>
          <w:rFonts w:ascii="標楷體" w:eastAsia="標楷體" w:hAnsi="標楷體"/>
          <w:b/>
          <w:bCs/>
          <w:kern w:val="3"/>
          <w:sz w:val="32"/>
          <w:szCs w:val="32"/>
        </w:rPr>
        <w:t>彰化縣111學年國民小學特殊教育【身心障礙類】課程計畫備查</w:t>
      </w:r>
    </w:p>
    <w:p w:rsidR="00E24A81" w:rsidRDefault="00412C6A">
      <w:pPr>
        <w:snapToGrid w:val="0"/>
        <w:spacing w:line="500" w:lineRule="exact"/>
        <w:ind w:right="-62"/>
        <w:jc w:val="center"/>
        <w:rPr>
          <w:rFonts w:ascii="標楷體" w:eastAsia="標楷體" w:hAnsi="標楷體"/>
          <w:b/>
          <w:bCs/>
          <w:kern w:val="3"/>
          <w:sz w:val="32"/>
          <w:szCs w:val="32"/>
        </w:rPr>
      </w:pPr>
      <w:r>
        <w:rPr>
          <w:rFonts w:ascii="標楷體" w:eastAsia="標楷體" w:hAnsi="標楷體"/>
          <w:b/>
          <w:bCs/>
          <w:kern w:val="3"/>
          <w:sz w:val="32"/>
          <w:szCs w:val="32"/>
        </w:rPr>
        <w:t>自我檢核表(九年</w:t>
      </w:r>
      <w:proofErr w:type="gramStart"/>
      <w:r>
        <w:rPr>
          <w:rFonts w:ascii="標楷體" w:eastAsia="標楷體" w:hAnsi="標楷體"/>
          <w:b/>
          <w:bCs/>
          <w:kern w:val="3"/>
          <w:sz w:val="32"/>
          <w:szCs w:val="32"/>
        </w:rPr>
        <w:t>一貫課綱</w:t>
      </w:r>
      <w:proofErr w:type="gramEnd"/>
      <w:r>
        <w:rPr>
          <w:rFonts w:ascii="標楷體" w:eastAsia="標楷體" w:hAnsi="標楷體"/>
          <w:b/>
          <w:bCs/>
          <w:kern w:val="3"/>
          <w:sz w:val="32"/>
          <w:szCs w:val="32"/>
        </w:rPr>
        <w:t>-</w:t>
      </w:r>
      <w:r w:rsidRPr="00114604">
        <w:rPr>
          <w:rFonts w:ascii="標楷體" w:eastAsia="標楷體" w:hAnsi="標楷體"/>
          <w:b/>
          <w:bCs/>
          <w:color w:val="FF0000"/>
          <w:kern w:val="3"/>
          <w:sz w:val="32"/>
          <w:szCs w:val="32"/>
        </w:rPr>
        <w:t>國小五、六年級適用</w:t>
      </w:r>
      <w:r>
        <w:rPr>
          <w:rFonts w:ascii="標楷體" w:eastAsia="標楷體" w:hAnsi="標楷體"/>
          <w:b/>
          <w:bCs/>
          <w:kern w:val="3"/>
          <w:sz w:val="32"/>
          <w:szCs w:val="32"/>
        </w:rPr>
        <w:t>)</w:t>
      </w:r>
    </w:p>
    <w:p w:rsidR="00E24A81" w:rsidRDefault="00412C6A">
      <w:pPr>
        <w:snapToGrid w:val="0"/>
        <w:spacing w:line="500" w:lineRule="exact"/>
        <w:ind w:right="-62"/>
        <w:rPr>
          <w:rFonts w:ascii="標楷體" w:eastAsia="標楷體" w:hAnsi="標楷體"/>
          <w:bCs/>
          <w:kern w:val="3"/>
          <w:sz w:val="28"/>
          <w:szCs w:val="28"/>
        </w:rPr>
      </w:pPr>
      <w:r>
        <w:rPr>
          <w:rFonts w:ascii="標楷體" w:eastAsia="標楷體" w:hAnsi="標楷體"/>
          <w:bCs/>
          <w:kern w:val="3"/>
          <w:sz w:val="28"/>
          <w:szCs w:val="28"/>
        </w:rPr>
        <w:t xml:space="preserve">學校：___________ </w:t>
      </w:r>
    </w:p>
    <w:p w:rsidR="00E24A81" w:rsidRDefault="00412C6A">
      <w:pPr>
        <w:pStyle w:val="a3"/>
        <w:tabs>
          <w:tab w:val="left" w:pos="7242"/>
        </w:tabs>
        <w:spacing w:before="92"/>
        <w:ind w:left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服務類別：</w:t>
      </w:r>
    </w:p>
    <w:p w:rsidR="00E24A81" w:rsidRDefault="00412C6A">
      <w:pPr>
        <w:pStyle w:val="a3"/>
        <w:tabs>
          <w:tab w:val="left" w:pos="7242"/>
        </w:tabs>
        <w:spacing w:before="92"/>
        <w:ind w:firstLine="2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□分散式資源班 </w:t>
      </w:r>
    </w:p>
    <w:p w:rsidR="00E24A81" w:rsidRDefault="00412C6A">
      <w:pPr>
        <w:pStyle w:val="a3"/>
        <w:tabs>
          <w:tab w:val="left" w:pos="7242"/>
        </w:tabs>
        <w:spacing w:before="9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□巡迴輔導：□視障□聽語□自情□國小不分類□國中不分類(各類別分別檢核)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"/>
        <w:gridCol w:w="726"/>
        <w:gridCol w:w="1042"/>
        <w:gridCol w:w="4639"/>
        <w:gridCol w:w="7"/>
        <w:gridCol w:w="974"/>
        <w:gridCol w:w="7"/>
        <w:gridCol w:w="994"/>
        <w:gridCol w:w="2505"/>
      </w:tblGrid>
      <w:tr w:rsidR="00AE5173" w:rsidRPr="007B14E6" w:rsidTr="002F3FC0">
        <w:trPr>
          <w:trHeight w:val="480"/>
        </w:trPr>
        <w:tc>
          <w:tcPr>
            <w:tcW w:w="813" w:type="pct"/>
            <w:gridSpan w:val="3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檢核指標</w:t>
            </w:r>
          </w:p>
        </w:tc>
        <w:tc>
          <w:tcPr>
            <w:tcW w:w="2128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ind w:left="1477" w:right="1376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內容</w:t>
            </w:r>
          </w:p>
        </w:tc>
        <w:tc>
          <w:tcPr>
            <w:tcW w:w="909" w:type="pct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spacing w:before="53" w:line="408" w:lineRule="exact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自我檢核</w:t>
            </w:r>
          </w:p>
        </w:tc>
        <w:tc>
          <w:tcPr>
            <w:tcW w:w="1149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備註</w:t>
            </w:r>
          </w:p>
        </w:tc>
      </w:tr>
      <w:tr w:rsidR="00AE5173" w:rsidTr="002F3FC0">
        <w:trPr>
          <w:trHeight w:val="1067"/>
        </w:trPr>
        <w:tc>
          <w:tcPr>
            <w:tcW w:w="813" w:type="pct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通過</w:t>
            </w: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不通過</w:t>
            </w:r>
          </w:p>
        </w:tc>
        <w:tc>
          <w:tcPr>
            <w:tcW w:w="1149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904"/>
        </w:trPr>
        <w:tc>
          <w:tcPr>
            <w:tcW w:w="335" w:type="pct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214" w:line="338" w:lineRule="auto"/>
              <w:ind w:left="107" w:right="76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一、行政流程</w:t>
            </w:r>
          </w:p>
        </w:tc>
        <w:tc>
          <w:tcPr>
            <w:tcW w:w="478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組成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與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運作</w:t>
            </w: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a4"/>
              <w:numPr>
                <w:ilvl w:val="2"/>
                <w:numId w:val="1"/>
              </w:num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特教學生課程規劃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學生能力與課程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需求彙整表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經學校特殊教育推行委員會審議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列入會議提案,並備有會議紀錄、簽</w:t>
            </w:r>
            <w:r w:rsidRPr="00D42357">
              <w:rPr>
                <w:rFonts w:ascii="標楷體" w:eastAsia="標楷體" w:hAnsi="標楷體" w:hint="eastAsia"/>
                <w:sz w:val="24"/>
                <w:szCs w:val="24"/>
              </w:rPr>
              <w:t>到</w:t>
            </w:r>
          </w:p>
          <w:p w:rsidR="00AE5173" w:rsidRPr="00D42357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、敘明通過日期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textAlignment w:val="auto"/>
            </w:pPr>
          </w:p>
        </w:tc>
      </w:tr>
      <w:tr w:rsidR="00AE5173" w:rsidTr="002F3FC0">
        <w:trPr>
          <w:trHeight w:val="1904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30" w:line="280" w:lineRule="auto"/>
              <w:ind w:left="602" w:right="-15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1-1-2 特殊教育課程與教學調整計畫經學校特殊教育推行委員會審議（列入會議提案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>
              <w:rPr>
                <w:rFonts w:ascii="標楷體" w:eastAsia="標楷體" w:hAnsi="標楷體"/>
                <w:sz w:val="24"/>
                <w:szCs w:val="24"/>
              </w:rPr>
              <w:t>並備有會議紀錄、簽到、敘明通過日期）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7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974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特殊教育課程計畫經學校課程發展委員會通過（列入會議提案，備有會議紀錄、簽到並敘明開會日期）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8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92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68" w:lineRule="auto"/>
              <w:ind w:left="602" w:right="8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特殊教育課程與教學調整計畫經學校課程發展委員會通過（列入會議提案，備有會議紀錄、簽到並敘明開會日期）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ind w:left="2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right="1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1-1-5 課程發展委員會納入特殊教育教師代表參與討論（備有簽到表並列出職稱）</w:t>
            </w:r>
          </w:p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(二)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特推會</w:t>
            </w:r>
            <w:proofErr w:type="gramEnd"/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審議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重點</w:t>
            </w: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1-2-1特殊教育課程與教學調整計畫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依照校內特教學生學習功能缺損情形訂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定課程調整原則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1-2-2依照學生能力與課程需求彙整表決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議開設所需之課程(如特殊需求、專業團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隊之建議)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1-2-3</w:t>
            </w:r>
            <w:proofErr w:type="gramStart"/>
            <w:r w:rsidRPr="00AE5173">
              <w:rPr>
                <w:rFonts w:ascii="標楷體" w:eastAsia="標楷體" w:hAnsi="標楷體"/>
                <w:sz w:val="24"/>
                <w:szCs w:val="24"/>
              </w:rPr>
              <w:t>學習總節數</w:t>
            </w:r>
            <w:proofErr w:type="gramEnd"/>
            <w:r w:rsidRPr="00AE5173">
              <w:rPr>
                <w:rFonts w:ascii="標楷體" w:eastAsia="標楷體" w:hAnsi="標楷體"/>
                <w:sz w:val="24"/>
                <w:szCs w:val="24"/>
              </w:rPr>
              <w:t>符合總綱規定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1-2-4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各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領域學習節數若有調整應提案討論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/>
                <w:sz w:val="24"/>
                <w:szCs w:val="24"/>
              </w:rPr>
              <w:t>二、課程計畫</w:t>
            </w: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-1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能依照學生的年級、障礙類型或程度進行分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組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-2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能依照學生年級、障礙類型或程度訂定學年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目標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-3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學年目標能兼顧特殊需求課程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-4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能適切整合能力指標代碼、專業團隊、轉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銜、校本課程及議題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napToGrid w:val="0"/>
              <w:spacing w:line="240" w:lineRule="atLeast"/>
              <w:ind w:right="-62"/>
              <w:jc w:val="both"/>
              <w:rPr>
                <w:rFonts w:ascii="標楷體" w:eastAsia="標楷體" w:hAnsi="標楷體"/>
                <w:strike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-5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能依照學生的障礙類型或程度進行教材調整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-6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能依照學生的障礙類型或程度選用合適的教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學方式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left="113"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7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教學進度表能依照分組的組別進行撰寫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D4235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8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能依照教學的進度合理分配實施時間(每學期至少2個單元)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9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註明正式及非正式課程，並針對兩種課程進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行說明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10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能依照教學單元適時使用教材及教具/輔具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11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能依照教學單元適時使用社區資源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13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能依照學生的障礙類型或程度實施多元且適</w:t>
            </w:r>
          </w:p>
          <w:p w:rsidR="00AE5173" w:rsidRPr="008A4A14" w:rsidRDefault="00AE5173" w:rsidP="00AE5173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性的評量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D42357">
            <w:pPr>
              <w:spacing w:before="47"/>
              <w:ind w:left="48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14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融入的議題對應到上下學期規劃的單元或活動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</w:p>
          <w:p w:rsidR="00AE5173" w:rsidRPr="008A4A14" w:rsidRDefault="00AE5173" w:rsidP="00D42357">
            <w:pPr>
              <w:spacing w:before="47"/>
              <w:ind w:left="480" w:hanging="480"/>
              <w:jc w:val="both"/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    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中</w:t>
            </w:r>
            <w:bookmarkStart w:id="0" w:name="_GoBack"/>
            <w:bookmarkEnd w:id="0"/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</w:tbl>
    <w:p w:rsidR="00DE7A5F" w:rsidRDefault="00412C6A" w:rsidP="00DE7A5F">
      <w:pPr>
        <w:pStyle w:val="a3"/>
        <w:tabs>
          <w:tab w:val="left" w:pos="4020"/>
          <w:tab w:val="left" w:pos="7522"/>
        </w:tabs>
        <w:spacing w:before="45"/>
        <w:ind w:left="238" w:right="251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※</w:t>
      </w:r>
      <w:proofErr w:type="gramStart"/>
      <w:r>
        <w:rPr>
          <w:rFonts w:ascii="標楷體" w:eastAsia="標楷體" w:hAnsi="標楷體"/>
          <w:sz w:val="24"/>
          <w:szCs w:val="24"/>
        </w:rPr>
        <w:t>本表核章</w:t>
      </w:r>
      <w:proofErr w:type="gramEnd"/>
      <w:r>
        <w:rPr>
          <w:rFonts w:ascii="標楷體" w:eastAsia="標楷體" w:hAnsi="標楷體"/>
          <w:sz w:val="24"/>
          <w:szCs w:val="24"/>
        </w:rPr>
        <w:t>後請上傳特殊教育課程平台，謝謝！</w:t>
      </w:r>
    </w:p>
    <w:p w:rsidR="00E24A81" w:rsidRDefault="00E24A81">
      <w:pPr>
        <w:tabs>
          <w:tab w:val="left" w:pos="4445"/>
        </w:tabs>
        <w:rPr>
          <w:rFonts w:ascii="標楷體" w:eastAsia="標楷體" w:hAnsi="標楷體"/>
          <w:sz w:val="24"/>
          <w:szCs w:val="24"/>
        </w:rPr>
      </w:pPr>
    </w:p>
    <w:p w:rsidR="00E24A81" w:rsidRDefault="00412C6A">
      <w:pPr>
        <w:tabs>
          <w:tab w:val="left" w:pos="4445"/>
        </w:tabs>
        <w:rPr>
          <w:rFonts w:ascii="標楷體" w:eastAsia="標楷體" w:hAnsi="標楷體"/>
          <w:sz w:val="40"/>
          <w:szCs w:val="24"/>
        </w:rPr>
      </w:pPr>
      <w:r>
        <w:rPr>
          <w:rFonts w:ascii="標楷體" w:eastAsia="標楷體" w:hAnsi="標楷體"/>
          <w:sz w:val="40"/>
          <w:szCs w:val="24"/>
        </w:rPr>
        <w:t>承辦人：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</w:t>
      </w:r>
      <w:r>
        <w:rPr>
          <w:rFonts w:ascii="標楷體" w:eastAsia="標楷體" w:hAnsi="標楷體"/>
          <w:sz w:val="40"/>
          <w:szCs w:val="24"/>
        </w:rPr>
        <w:t>主任：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</w:t>
      </w:r>
      <w:r>
        <w:rPr>
          <w:rFonts w:ascii="標楷體" w:eastAsia="標楷體" w:hAnsi="標楷體"/>
          <w:sz w:val="40"/>
          <w:szCs w:val="24"/>
        </w:rPr>
        <w:t>校長：</w:t>
      </w:r>
    </w:p>
    <w:p w:rsidR="00E24A81" w:rsidRDefault="00E24A81">
      <w:pPr>
        <w:pStyle w:val="a3"/>
        <w:tabs>
          <w:tab w:val="left" w:pos="4020"/>
          <w:tab w:val="left" w:pos="7522"/>
        </w:tabs>
        <w:spacing w:before="45" w:line="612" w:lineRule="auto"/>
        <w:ind w:right="2519"/>
        <w:rPr>
          <w:rFonts w:ascii="標楷體" w:eastAsia="標楷體" w:hAnsi="標楷體"/>
          <w:sz w:val="24"/>
          <w:szCs w:val="24"/>
        </w:rPr>
      </w:pPr>
    </w:p>
    <w:p w:rsidR="00E24A81" w:rsidRDefault="00E24A81"/>
    <w:sectPr w:rsidR="00E24A81" w:rsidSect="00E24A81">
      <w:footerReference w:type="default" r:id="rId8"/>
      <w:pgSz w:w="11910" w:h="16840"/>
      <w:pgMar w:top="700" w:right="540" w:bottom="1180" w:left="480" w:header="0" w:footer="98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3A4" w:rsidRDefault="009C33A4" w:rsidP="00E24A81">
      <w:r>
        <w:separator/>
      </w:r>
    </w:p>
  </w:endnote>
  <w:endnote w:type="continuationSeparator" w:id="0">
    <w:p w:rsidR="009C33A4" w:rsidRDefault="009C33A4" w:rsidP="00E24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88" w:rsidRDefault="00BD6E88">
    <w:pPr>
      <w:pStyle w:val="a3"/>
      <w:spacing w:line="12" w:lineRule="auto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3A4" w:rsidRDefault="009C33A4" w:rsidP="00E24A81">
      <w:r w:rsidRPr="00E24A81">
        <w:rPr>
          <w:color w:val="000000"/>
        </w:rPr>
        <w:separator/>
      </w:r>
    </w:p>
  </w:footnote>
  <w:footnote w:type="continuationSeparator" w:id="0">
    <w:p w:rsidR="009C33A4" w:rsidRDefault="009C33A4" w:rsidP="00E24A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3A5D"/>
    <w:multiLevelType w:val="multilevel"/>
    <w:tmpl w:val="3F0C43F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24A81"/>
    <w:rsid w:val="00106FA7"/>
    <w:rsid w:val="00110898"/>
    <w:rsid w:val="00114604"/>
    <w:rsid w:val="00122F46"/>
    <w:rsid w:val="00200F2B"/>
    <w:rsid w:val="00213E69"/>
    <w:rsid w:val="00217E4E"/>
    <w:rsid w:val="0027110D"/>
    <w:rsid w:val="002F3FC0"/>
    <w:rsid w:val="00412C6A"/>
    <w:rsid w:val="004774A5"/>
    <w:rsid w:val="00565C7C"/>
    <w:rsid w:val="00567349"/>
    <w:rsid w:val="00574454"/>
    <w:rsid w:val="00624C82"/>
    <w:rsid w:val="0065611B"/>
    <w:rsid w:val="0066456C"/>
    <w:rsid w:val="00667DEE"/>
    <w:rsid w:val="00734364"/>
    <w:rsid w:val="0079092C"/>
    <w:rsid w:val="007A2653"/>
    <w:rsid w:val="007A509F"/>
    <w:rsid w:val="007B14E6"/>
    <w:rsid w:val="007E769A"/>
    <w:rsid w:val="00881D7A"/>
    <w:rsid w:val="008A4A14"/>
    <w:rsid w:val="008B35C0"/>
    <w:rsid w:val="008E3EF7"/>
    <w:rsid w:val="00970796"/>
    <w:rsid w:val="009C33A4"/>
    <w:rsid w:val="00A26ABF"/>
    <w:rsid w:val="00AB0299"/>
    <w:rsid w:val="00AE5173"/>
    <w:rsid w:val="00B55E36"/>
    <w:rsid w:val="00B66074"/>
    <w:rsid w:val="00BA54D0"/>
    <w:rsid w:val="00BD6E88"/>
    <w:rsid w:val="00C143CA"/>
    <w:rsid w:val="00C81D8C"/>
    <w:rsid w:val="00C821FB"/>
    <w:rsid w:val="00D42357"/>
    <w:rsid w:val="00DB4E92"/>
    <w:rsid w:val="00DC5FBB"/>
    <w:rsid w:val="00DE7A5F"/>
    <w:rsid w:val="00E24A81"/>
    <w:rsid w:val="00E50116"/>
    <w:rsid w:val="00E6123C"/>
    <w:rsid w:val="00F248B7"/>
    <w:rsid w:val="00F9439F"/>
    <w:rsid w:val="00FB0169"/>
    <w:rsid w:val="00FB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4A81"/>
    <w:pPr>
      <w:suppressAutoHyphens/>
    </w:pPr>
    <w:rPr>
      <w:rFonts w:ascii="細明體" w:eastAsia="細明體" w:hAnsi="細明體" w:cs="細明體"/>
      <w:lang w:val="zh-TW" w:eastAsia="zh-TW" w:bidi="zh-TW"/>
    </w:rPr>
  </w:style>
  <w:style w:type="paragraph" w:styleId="1">
    <w:name w:val="heading 1"/>
    <w:basedOn w:val="a"/>
    <w:rsid w:val="00E24A81"/>
    <w:pPr>
      <w:ind w:right="37"/>
      <w:jc w:val="center"/>
      <w:outlineLvl w:val="0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styleId="2">
    <w:name w:val="heading 2"/>
    <w:basedOn w:val="a"/>
    <w:rsid w:val="00E24A81"/>
    <w:pPr>
      <w:spacing w:line="419" w:lineRule="exact"/>
      <w:ind w:left="240"/>
      <w:outlineLvl w:val="1"/>
    </w:pPr>
    <w:rPr>
      <w:rFonts w:ascii="微軟正黑體" w:eastAsia="微軟正黑體" w:hAnsi="微軟正黑體" w:cs="微軟正黑體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4A81"/>
    <w:pPr>
      <w:ind w:left="240"/>
    </w:pPr>
    <w:rPr>
      <w:sz w:val="28"/>
      <w:szCs w:val="28"/>
    </w:rPr>
  </w:style>
  <w:style w:type="paragraph" w:styleId="a4">
    <w:name w:val="List Paragraph"/>
    <w:basedOn w:val="a"/>
    <w:rsid w:val="00E24A81"/>
    <w:pPr>
      <w:ind w:left="2650" w:hanging="425"/>
      <w:jc w:val="both"/>
    </w:pPr>
  </w:style>
  <w:style w:type="paragraph" w:customStyle="1" w:styleId="TableParagraph">
    <w:name w:val="Table Paragraph"/>
    <w:basedOn w:val="a"/>
    <w:rsid w:val="00E24A81"/>
  </w:style>
  <w:style w:type="paragraph" w:styleId="a5">
    <w:name w:val="Balloon Text"/>
    <w:basedOn w:val="a"/>
    <w:rsid w:val="00E24A81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解方塊文字 字元"/>
    <w:basedOn w:val="a0"/>
    <w:rsid w:val="00E24A81"/>
    <w:rPr>
      <w:rFonts w:ascii="Cambria" w:eastAsia="新細明體" w:hAnsi="Cambria" w:cs="Times New Roman"/>
      <w:sz w:val="18"/>
      <w:szCs w:val="18"/>
      <w:lang w:val="zh-TW" w:eastAsia="zh-TW" w:bidi="zh-TW"/>
    </w:rPr>
  </w:style>
  <w:style w:type="paragraph" w:styleId="a7">
    <w:name w:val="header"/>
    <w:basedOn w:val="a"/>
    <w:rsid w:val="00E2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rsid w:val="00E24A81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9">
    <w:name w:val="footer"/>
    <w:basedOn w:val="a"/>
    <w:rsid w:val="00E2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rsid w:val="00E24A81"/>
    <w:rPr>
      <w:rFonts w:ascii="細明體" w:eastAsia="細明體" w:hAnsi="細明體" w:cs="細明體"/>
      <w:sz w:val="20"/>
      <w:szCs w:val="20"/>
      <w:lang w:val="zh-TW" w:eastAsia="zh-TW" w:bidi="zh-TW"/>
    </w:rPr>
  </w:style>
  <w:style w:type="character" w:styleId="ab">
    <w:name w:val="Hyperlink"/>
    <w:basedOn w:val="a0"/>
    <w:uiPriority w:val="99"/>
    <w:unhideWhenUsed/>
    <w:rsid w:val="00C8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4A81"/>
    <w:pPr>
      <w:suppressAutoHyphens/>
    </w:pPr>
    <w:rPr>
      <w:rFonts w:ascii="細明體" w:eastAsia="細明體" w:hAnsi="細明體" w:cs="細明體"/>
      <w:lang w:val="zh-TW" w:eastAsia="zh-TW" w:bidi="zh-TW"/>
    </w:rPr>
  </w:style>
  <w:style w:type="paragraph" w:styleId="1">
    <w:name w:val="heading 1"/>
    <w:basedOn w:val="a"/>
    <w:rsid w:val="00E24A81"/>
    <w:pPr>
      <w:ind w:right="37"/>
      <w:jc w:val="center"/>
      <w:outlineLvl w:val="0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styleId="2">
    <w:name w:val="heading 2"/>
    <w:basedOn w:val="a"/>
    <w:rsid w:val="00E24A81"/>
    <w:pPr>
      <w:spacing w:line="419" w:lineRule="exact"/>
      <w:ind w:left="240"/>
      <w:outlineLvl w:val="1"/>
    </w:pPr>
    <w:rPr>
      <w:rFonts w:ascii="微軟正黑體" w:eastAsia="微軟正黑體" w:hAnsi="微軟正黑體" w:cs="微軟正黑體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4A81"/>
    <w:pPr>
      <w:ind w:left="240"/>
    </w:pPr>
    <w:rPr>
      <w:sz w:val="28"/>
      <w:szCs w:val="28"/>
    </w:rPr>
  </w:style>
  <w:style w:type="paragraph" w:styleId="a4">
    <w:name w:val="List Paragraph"/>
    <w:basedOn w:val="a"/>
    <w:rsid w:val="00E24A81"/>
    <w:pPr>
      <w:ind w:left="2650" w:hanging="425"/>
      <w:jc w:val="both"/>
    </w:pPr>
  </w:style>
  <w:style w:type="paragraph" w:customStyle="1" w:styleId="TableParagraph">
    <w:name w:val="Table Paragraph"/>
    <w:basedOn w:val="a"/>
    <w:rsid w:val="00E24A81"/>
  </w:style>
  <w:style w:type="paragraph" w:styleId="a5">
    <w:name w:val="Balloon Text"/>
    <w:basedOn w:val="a"/>
    <w:rsid w:val="00E24A81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解方塊文字 字元"/>
    <w:basedOn w:val="a0"/>
    <w:rsid w:val="00E24A81"/>
    <w:rPr>
      <w:rFonts w:ascii="Cambria" w:eastAsia="新細明體" w:hAnsi="Cambria" w:cs="Times New Roman"/>
      <w:sz w:val="18"/>
      <w:szCs w:val="18"/>
      <w:lang w:val="zh-TW" w:eastAsia="zh-TW" w:bidi="zh-TW"/>
    </w:rPr>
  </w:style>
  <w:style w:type="paragraph" w:styleId="a7">
    <w:name w:val="header"/>
    <w:basedOn w:val="a"/>
    <w:rsid w:val="00E2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rsid w:val="00E24A81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9">
    <w:name w:val="footer"/>
    <w:basedOn w:val="a"/>
    <w:rsid w:val="00E2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rsid w:val="00E24A81"/>
    <w:rPr>
      <w:rFonts w:ascii="細明體" w:eastAsia="細明體" w:hAnsi="細明體" w:cs="細明體"/>
      <w:sz w:val="20"/>
      <w:szCs w:val="20"/>
      <w:lang w:val="zh-TW" w:eastAsia="zh-TW" w:bidi="zh-TW"/>
    </w:rPr>
  </w:style>
  <w:style w:type="character" w:styleId="ab">
    <w:name w:val="Hyperlink"/>
    <w:basedOn w:val="a0"/>
    <w:uiPriority w:val="99"/>
    <w:unhideWhenUsed/>
    <w:rsid w:val="00C81D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A71EF-68E5-44A8-9CCB-E72946D7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彰化縣99學年度國民中小學學校課程計畫</dc:title>
  <dc:creator>Chung-Hua</dc:creator>
  <cp:lastModifiedBy>asus</cp:lastModifiedBy>
  <cp:revision>9</cp:revision>
  <cp:lastPrinted>2022-04-27T07:17:00Z</cp:lastPrinted>
  <dcterms:created xsi:type="dcterms:W3CDTF">2022-04-27T07:35:00Z</dcterms:created>
  <dcterms:modified xsi:type="dcterms:W3CDTF">2022-04-28T03:23:00Z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2019-06-12T00:00:00Z</vt:filetime>
  </property>
</Properties>
</file>